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ackground w:color="FFFFFF"/>
  <w:body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CommercialScript BT" w:cs="CommercialScript BT" w:eastAsia="CommercialScript BT" w:hAnsi="CommercialScript BT"/>
          <w:b w:val="1"/>
          <w:sz w:val="72"/>
          <w:szCs w:val="72"/>
          <w:u w:val="single"/>
          <w:rtl w:val="0"/>
        </w:rPr>
        <w:t xml:space="preserve">Hoja de Vida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drawing>
          <wp:inline distB="114300" distT="114300" distL="114300" distR="114300">
            <wp:extent cx="2074545" cy="2462213"/>
            <wp:effectExtent b="0" l="0" r="0" t="0"/>
            <wp:docPr descr="Captura de pantalla de 2016-11-01 14:09:58.png" id="1" name="image03.png"/>
            <a:graphic>
              <a:graphicData uri="http://schemas.openxmlformats.org/drawingml/2006/picture">
                <pic:pic>
                  <pic:nvPicPr>
                    <pic:cNvPr descr="Captura de pantalla de 2016-11-01 14:09:58.png" id="0" name="image03.png"/>
                    <pic:cNvPicPr preferRelativeResize="0"/>
                  </pic:nvPicPr>
                  <pic:blipFill>
                    <a:blip r:embed="rId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074545" cy="246221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0</wp:posOffset>
                </wp:positionH>
                <wp:positionV relativeFrom="paragraph">
                  <wp:posOffset>139700</wp:posOffset>
                </wp:positionV>
                <wp:extent cx="5715000" cy="571500"/>
                <wp:effectExtent b="0" l="0" r="0" t="0"/>
                <wp:wrapNone/>
                <wp:docPr id="11" name=""/>
                <a:graphic>
                  <a:graphicData uri="http://schemas.microsoft.com/office/word/2010/wordprocessingShape">
                    <wps:wsp>
                      <wps:cNvSpPr/>
                      <wps:cNvPr id="4" name="Shape 4"/>
                      <wps:spPr>
                        <a:xfrm>
                          <a:off x="2488500" y="3494250"/>
                          <a:ext cx="5714999" cy="5715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mercialScript BT" w:cs="CommercialScript BT" w:eastAsia="CommercialScript BT" w:hAnsi="CommercialScript B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60"/>
                                <w:vertAlign w:val="baseline"/>
                              </w:rPr>
                              <w:t xml:space="preserve">Datos Personales</w:t>
                            </w:r>
                          </w:p>
                        </w:txbxContent>
                      </wps:txbx>
                      <wps:bodyPr anchorCtr="0" anchor="t" bIns="38100" lIns="88900" rIns="88900" tIns="381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0</wp:posOffset>
                </wp:positionH>
                <wp:positionV relativeFrom="paragraph">
                  <wp:posOffset>139700</wp:posOffset>
                </wp:positionV>
                <wp:extent cx="5715000" cy="571500"/>
                <wp:effectExtent b="0" l="0" r="0" t="0"/>
                <wp:wrapNone/>
                <wp:docPr id="11" name="image21.png"/>
                <a:graphic>
                  <a:graphicData uri="http://schemas.openxmlformats.org/drawingml/2006/picture">
                    <pic:pic>
                      <pic:nvPicPr>
                        <pic:cNvPr id="0" name="image21.png"/>
                        <pic:cNvPicPr preferRelativeResize="0"/>
                      </pic:nvPicPr>
                      <pic:blipFill>
                        <a:blip r:embed="rId6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571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CommercialScript BT" w:cs="CommercialScript BT" w:eastAsia="CommercialScript BT" w:hAnsi="CommercialScript BT"/>
          <w:color w:val="000000"/>
          <w:sz w:val="60"/>
          <w:szCs w:val="60"/>
          <w:shd w:fill="ccffff" w:val="clear"/>
          <w:rtl w:val="0"/>
        </w:rPr>
        <w:t xml:space="preserve">Datos Personales 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Nombre: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Leidy Lorena García Díaz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Identificación: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C.C. No. 1.090.445.391 de Cúcuta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Dirección: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cll. 14A Nº 11-53 libertad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Fecha de Nacimiento: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24 de enero de 1992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Lugar de Nacimiento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: Cúcuta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Estado Civil: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soltera</w:t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Celular: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314-3440192 </w:t>
      </w:r>
    </w:p>
    <w:p w:rsidR="00000000" w:rsidDel="00000000" w:rsidP="00000000" w:rsidRDefault="00000000" w:rsidRPr="00000000">
      <w:pPr>
        <w:spacing w:line="480" w:lineRule="auto"/>
        <w:contextualSpacing w:val="0"/>
        <w:jc w:val="center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E-mail: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</w:t>
      </w:r>
      <w:hyperlink r:id="rId7">
        <w:r w:rsidDel="00000000" w:rsidR="00000000" w:rsidRPr="00000000">
          <w:rPr>
            <w:rFonts w:ascii="Arial" w:cs="Arial" w:eastAsia="Arial" w:hAnsi="Arial"/>
            <w:color w:val="0000ff"/>
            <w:sz w:val="28"/>
            <w:szCs w:val="28"/>
            <w:u w:val="single"/>
            <w:rtl w:val="0"/>
          </w:rPr>
          <w:t xml:space="preserve">leidylorenagar@gmail.com</w:t>
        </w:r>
      </w:hyperlink>
      <w:hyperlink r:id="rId8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9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0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1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2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3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4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5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6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7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8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19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20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21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22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23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-315269</wp:posOffset>
                </wp:positionH>
                <wp:positionV relativeFrom="paragraph">
                  <wp:posOffset>0</wp:posOffset>
                </wp:positionV>
                <wp:extent cx="5715000" cy="588588"/>
                <wp:effectExtent b="0" l="0" r="0" t="0"/>
                <wp:wrapNone/>
                <wp:docPr id="10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88500" y="3494250"/>
                          <a:ext cx="5714999" cy="5715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mercialScript BT" w:cs="CommercialScript BT" w:eastAsia="CommercialScript BT" w:hAnsi="CommercialScript B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60"/>
                                <w:vertAlign w:val="baseline"/>
                              </w:rPr>
                              <w:t xml:space="preserve">Perfil Profesional</w:t>
                            </w:r>
                          </w:p>
                        </w:txbxContent>
                      </wps:txbx>
                      <wps:bodyPr anchorCtr="0" anchor="t" bIns="38100" lIns="88900" rIns="88900" tIns="381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-315269</wp:posOffset>
                </wp:positionH>
                <wp:positionV relativeFrom="paragraph">
                  <wp:posOffset>0</wp:posOffset>
                </wp:positionV>
                <wp:extent cx="5715000" cy="588588"/>
                <wp:effectExtent b="0" l="0" r="0" t="0"/>
                <wp:wrapNone/>
                <wp:docPr id="10" name="image19.png"/>
                <a:graphic>
                  <a:graphicData uri="http://schemas.openxmlformats.org/drawingml/2006/picture">
                    <pic:pic>
                      <pic:nvPicPr>
                        <pic:cNvPr id="0" name="image19.png"/>
                        <pic:cNvPicPr preferRelativeResize="0"/>
                      </pic:nvPicPr>
                      <pic:blipFill>
                        <a:blip r:embed="rId2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5885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Fonts w:ascii="Arial" w:cs="Arial" w:eastAsia="Arial" w:hAnsi="Arial"/>
          <w:rtl w:val="0"/>
        </w:rPr>
        <w:t xml:space="preserve">Me considero una persona responsable, creativa con iniciativa y puntualidad, asumo con agrado los retos y metas que su organización me pudiera plantear; </w:t>
      </w:r>
      <w:r w:rsidDel="00000000" w:rsidR="00000000" w:rsidRPr="00000000">
        <w:rPr>
          <w:rFonts w:ascii="Arial" w:cs="Arial" w:eastAsia="Arial" w:hAnsi="Arial"/>
          <w:color w:val="333333"/>
          <w:highlight w:val="white"/>
          <w:rtl w:val="0"/>
        </w:rPr>
        <w:t xml:space="preserve">con capacidad de vincular el conocimiento teórico con la práctica profesional.</w:t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both"/>
      </w:pP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soy de espíritu emprendedor, creativo e innovador. Interesada por desarrollar, mejorar e incorporar nuevos conocimientos. Tengo la serenidad para enfrentar un problema y el suficiente talento para resolverlo, así como</w:t>
      </w:r>
      <w:r w:rsidDel="00000000" w:rsidR="00000000" w:rsidRPr="00000000">
        <w:rPr>
          <w:rFonts w:ascii="Arial" w:cs="Arial" w:eastAsia="Arial" w:hAnsi="Arial"/>
          <w:rtl w:val="0"/>
        </w:rPr>
        <w:t xml:space="preserve"> lograr las metas trazadas por la empresa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. </w:t>
      </w:r>
      <w:r w:rsidDel="00000000" w:rsidR="00000000" w:rsidRPr="00000000">
        <w:rPr>
          <w:rFonts w:ascii="Arial" w:cs="Arial" w:eastAsia="Arial" w:hAnsi="Arial"/>
          <w:rtl w:val="0"/>
        </w:rPr>
        <w:t xml:space="preserve">Facilidad para trabajar en equipo </w:t>
      </w:r>
      <w:r w:rsidDel="00000000" w:rsidR="00000000" w:rsidRPr="00000000">
        <w:rPr>
          <w:rFonts w:ascii="Arial" w:cs="Arial" w:eastAsia="Arial" w:hAnsi="Arial"/>
          <w:highlight w:val="white"/>
          <w:rtl w:val="0"/>
        </w:rPr>
        <w:t xml:space="preserve">y mantener buenas relaciones con mis compañeros respetándolos profesional y personalmente.</w:t>
      </w:r>
    </w:p>
    <w:p w:rsidR="00000000" w:rsidDel="00000000" w:rsidP="00000000" w:rsidRDefault="00000000" w:rsidRPr="00000000">
      <w:pPr>
        <w:spacing w:after="260" w:before="200" w:lineRule="auto"/>
        <w:ind w:right="8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60" w:before="200" w:lineRule="auto"/>
        <w:ind w:right="8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spacing w:after="260" w:before="200" w:lineRule="auto"/>
        <w:ind w:right="80"/>
        <w:contextualSpacing w:val="0"/>
        <w:jc w:val="both"/>
      </w:pPr>
      <w:r w:rsidDel="00000000" w:rsidR="00000000" w:rsidRPr="00000000">
        <w:rPr>
          <w:rFonts w:ascii="Arial" w:cs="Arial" w:eastAsia="Arial" w:hAnsi="Arial"/>
          <w:color w:val="333333"/>
          <w:sz w:val="21"/>
          <w:szCs w:val="21"/>
          <w:highlight w:val="white"/>
          <w:rtl w:val="0"/>
        </w:rPr>
        <w:t xml:space="preserve">. </w:t>
      </w:r>
    </w:p>
    <w:p w:rsidR="00000000" w:rsidDel="00000000" w:rsidP="00000000" w:rsidRDefault="00000000" w:rsidRPr="00000000">
      <w:pPr>
        <w:spacing w:after="260" w:before="200" w:lineRule="auto"/>
        <w:ind w:right="80"/>
        <w:contextualSpacing w:val="0"/>
        <w:jc w:val="both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hyperlink r:id="rId25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26">
        <w:r w:rsidDel="00000000" w:rsidR="00000000" w:rsidRPr="00000000">
          <w:rPr>
            <w:rtl w:val="0"/>
          </w:rPr>
        </w:r>
      </w:hyperlink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0</wp:posOffset>
                </wp:positionH>
                <wp:positionV relativeFrom="paragraph">
                  <wp:posOffset>101600</wp:posOffset>
                </wp:positionV>
                <wp:extent cx="5715000" cy="571500"/>
                <wp:effectExtent b="0" l="0" r="0" t="0"/>
                <wp:wrapNone/>
                <wp:docPr id="13" name=""/>
                <a:graphic>
                  <a:graphicData uri="http://schemas.microsoft.com/office/word/2010/wordprocessingShape">
                    <wps:wsp>
                      <wps:cNvSpPr/>
                      <wps:cNvPr id="3" name="Shape 3"/>
                      <wps:spPr>
                        <a:xfrm>
                          <a:off x="2488500" y="3494250"/>
                          <a:ext cx="5714999" cy="5715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mercialScript BT" w:cs="CommercialScript BT" w:eastAsia="CommercialScript BT" w:hAnsi="CommercialScript B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60"/>
                                <w:vertAlign w:val="baseline"/>
                              </w:rPr>
                              <w:t xml:space="preserve">Formación Académica</w:t>
                            </w:r>
                          </w:p>
                        </w:txbxContent>
                      </wps:txbx>
                      <wps:bodyPr anchorCtr="0" anchor="t" bIns="38100" lIns="88900" rIns="88900" tIns="381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0</wp:posOffset>
                </wp:positionH>
                <wp:positionV relativeFrom="paragraph">
                  <wp:posOffset>101600</wp:posOffset>
                </wp:positionV>
                <wp:extent cx="5715000" cy="571500"/>
                <wp:effectExtent b="0" l="0" r="0" t="0"/>
                <wp:wrapNone/>
                <wp:docPr id="13" name="image25.png"/>
                <a:graphic>
                  <a:graphicData uri="http://schemas.openxmlformats.org/drawingml/2006/picture">
                    <pic:pic>
                      <pic:nvPicPr>
                        <pic:cNvPr id="0" name="image25.png"/>
                        <pic:cNvPicPr preferRelativeResize="0"/>
                      </pic:nvPicPr>
                      <pic:blipFill>
                        <a:blip r:embed="rId2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571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contextualSpacing w:val="0"/>
      </w:pPr>
      <w:hyperlink r:id="rId28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29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30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hyperlink r:id="rId31">
        <w:r w:rsidDel="00000000" w:rsidR="00000000" w:rsidRPr="00000000">
          <w:rPr>
            <w:rtl w:val="0"/>
          </w:rPr>
        </w:r>
      </w:hyperlink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Primaria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Colegio:  Instituto Técnico Mercedes Abrego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Cúcuta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2002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Secundaria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Colegio: Instituto Técnico Mercedes Abrego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Cúcuta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2008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u w:val="single"/>
          <w:rtl w:val="0"/>
        </w:rPr>
        <w:t xml:space="preserve">ESTUDIOS UNIVERSITARIOS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Ingeniería Industrial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Universidad Francisco de Paula Santander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Cúcuta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9 SEMESTRE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2016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u w:val="single"/>
          <w:rtl w:val="0"/>
        </w:rPr>
        <w:t xml:space="preserve">OTROS ESTUDIOS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Diplomado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Sistemas Integrados de Gestión HSEQ y auditor interno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Cámara de comercio pamplona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Actualmente finalizando proceso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2016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u w:val="single"/>
          <w:rtl w:val="0"/>
        </w:rPr>
        <w:t xml:space="preserve">TALLERES Y CURSOS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Taller Marketing Digital 2.0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Intensidad horaria 8 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Curso excel intermedio-avanzado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Intensidad horaria 20h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Actualmente en proceso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0</wp:posOffset>
                </wp:positionH>
                <wp:positionV relativeFrom="paragraph">
                  <wp:posOffset>114300</wp:posOffset>
                </wp:positionV>
                <wp:extent cx="5715000" cy="571500"/>
                <wp:effectExtent b="0" l="0" r="0" t="0"/>
                <wp:wrapNone/>
                <wp:docPr id="12" name=""/>
                <a:graphic>
                  <a:graphicData uri="http://schemas.microsoft.com/office/word/2010/wordprocessingShape">
                    <wps:wsp>
                      <wps:cNvSpPr/>
                      <wps:cNvPr id="5" name="Shape 5"/>
                      <wps:spPr>
                        <a:xfrm>
                          <a:off x="2488500" y="3494250"/>
                          <a:ext cx="5714999" cy="5715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mercialScript BT" w:cs="CommercialScript BT" w:eastAsia="CommercialScript BT" w:hAnsi="CommercialScript B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60"/>
                                <w:vertAlign w:val="baseline"/>
                              </w:rPr>
                              <w:t xml:space="preserve">Experiencia Laboral</w:t>
                            </w:r>
                          </w:p>
                        </w:txbxContent>
                      </wps:txbx>
                      <wps:bodyPr anchorCtr="0" anchor="t" bIns="38100" lIns="88900" rIns="88900" tIns="381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0</wp:posOffset>
                </wp:positionH>
                <wp:positionV relativeFrom="paragraph">
                  <wp:posOffset>114300</wp:posOffset>
                </wp:positionV>
                <wp:extent cx="5715000" cy="571500"/>
                <wp:effectExtent b="0" l="0" r="0" t="0"/>
                <wp:wrapNone/>
                <wp:docPr id="12" name="image23.png"/>
                <a:graphic>
                  <a:graphicData uri="http://schemas.openxmlformats.org/drawingml/2006/picture">
                    <pic:pic>
                      <pic:nvPicPr>
                        <pic:cNvPr id="0" name="image23.png"/>
                        <pic:cNvPicPr preferRelativeResize="0"/>
                      </pic:nvPicPr>
                      <pic:blipFill>
                        <a:blip r:embed="rId3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571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2460"/>
        </w:tabs>
        <w:contextualSpacing w:val="0"/>
      </w:pPr>
      <w:r w:rsidDel="00000000" w:rsidR="00000000" w:rsidRPr="00000000">
        <w:rPr>
          <w:rFonts w:ascii="Architects Daughter" w:cs="Architects Daughter" w:eastAsia="Architects Daughter" w:hAnsi="Architects Daughter"/>
          <w:sz w:val="28"/>
          <w:szCs w:val="28"/>
          <w:rtl w:val="0"/>
        </w:rPr>
        <w:tab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Entidad: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ab/>
        <w:tab/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ELEMENT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Cargo: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ab/>
        <w:t xml:space="preserve">        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vendedora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Duración: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ab/>
        <w:tab/>
        <w:t xml:space="preserve">4 meses -2011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Jefe inmediato: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ab/>
        <w:t xml:space="preserve">Carlos Ivan Peñaranda</w:t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Teléfono: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ab/>
        <w:tab/>
        <w:t xml:space="preserve"> 3125062006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ab/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ab/>
        <w:tab/>
        <w:tab/>
        <w:tab/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Entidad: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ab/>
        <w:t xml:space="preserve">        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OPTICERO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Cargo: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ab/>
        <w:t xml:space="preserve">        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Recepcionista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Duración: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ab/>
        <w:t xml:space="preserve">         2 meses -2013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Jefe inmediato: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 xml:space="preserve">         Sandra Garcia Diaz</w:t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Teléfono: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ab/>
        <w:tab/>
        <w:t xml:space="preserve"> 301-6879857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ab/>
        <w:tab/>
        <w:tab/>
        <w:tab/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left" w:pos="2124"/>
          <w:tab w:val="left" w:pos="2832"/>
          <w:tab w:val="left" w:pos="3540"/>
          <w:tab w:val="left" w:pos="4248"/>
          <w:tab w:val="left" w:pos="498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center" w:pos="442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center" w:pos="442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center" w:pos="442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center" w:pos="442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center" w:pos="442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center" w:pos="442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708"/>
          <w:tab w:val="left" w:pos="1416"/>
          <w:tab w:val="center" w:pos="442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0</wp:posOffset>
                </wp:positionH>
                <wp:positionV relativeFrom="paragraph">
                  <wp:posOffset>228600</wp:posOffset>
                </wp:positionV>
                <wp:extent cx="5715000" cy="571500"/>
                <wp:effectExtent b="0" l="0" r="0" t="0"/>
                <wp:wrapNone/>
                <wp:docPr id="14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88500" y="3494250"/>
                          <a:ext cx="5714999" cy="5715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mercialScript BT" w:cs="CommercialScript BT" w:eastAsia="CommercialScript BT" w:hAnsi="CommercialScript B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60"/>
                                <w:vertAlign w:val="baseline"/>
                              </w:rPr>
                              <w:t xml:space="preserve">Referencias Personales</w:t>
                            </w:r>
                          </w:p>
                        </w:txbxContent>
                      </wps:txbx>
                      <wps:bodyPr anchorCtr="0" anchor="t" bIns="38100" lIns="88900" rIns="88900" tIns="381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0</wp:posOffset>
                </wp:positionH>
                <wp:positionV relativeFrom="paragraph">
                  <wp:posOffset>228600</wp:posOffset>
                </wp:positionV>
                <wp:extent cx="5715000" cy="571500"/>
                <wp:effectExtent b="0" l="0" r="0" t="0"/>
                <wp:wrapNone/>
                <wp:docPr id="14" name="image27.png"/>
                <a:graphic>
                  <a:graphicData uri="http://schemas.openxmlformats.org/drawingml/2006/picture">
                    <pic:pic>
                      <pic:nvPicPr>
                        <pic:cNvPr id="0" name="image27.png"/>
                        <pic:cNvPicPr preferRelativeResize="0"/>
                      </pic:nvPicPr>
                      <pic:blipFill>
                        <a:blip r:embed="rId33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571500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Nombre:</w:t>
        <w:tab/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 xml:space="preserve">            Julian Bustamante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Profesión:</w:t>
        <w:tab/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 xml:space="preserve">   Director Jurídico Jamestown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Teléfono:</w:t>
        <w:tab/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 xml:space="preserve">   316-8348935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3520"/>
        </w:tabs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Nombre:                        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Mauricio Sánchez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Profesión:</w:t>
        <w:tab/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 xml:space="preserve">             coordinador operación ASOZULIA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Teléfono:</w:t>
        <w:tab/>
        <w:tab/>
        <w:t xml:space="preserve">            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320 8612839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3520"/>
        </w:tabs>
        <w:contextualSpacing w:val="0"/>
      </w:pP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85725</wp:posOffset>
                </wp:positionH>
                <wp:positionV relativeFrom="paragraph">
                  <wp:posOffset>200025</wp:posOffset>
                </wp:positionV>
                <wp:extent cx="5715000" cy="588588"/>
                <wp:effectExtent b="0" l="0" r="0" t="0"/>
                <wp:wrapNone/>
                <wp:docPr id="9" name=""/>
                <a:graphic>
                  <a:graphicData uri="http://schemas.microsoft.com/office/word/2010/wordprocessingShape">
                    <wps:wsp>
                      <wps:cNvSpPr/>
                      <wps:cNvPr id="2" name="Shape 2"/>
                      <wps:spPr>
                        <a:xfrm>
                          <a:off x="2488500" y="3494250"/>
                          <a:ext cx="5714999" cy="571500"/>
                        </a:xfrm>
                        <a:prstGeom prst="rect">
                          <a:avLst/>
                        </a:prstGeom>
                        <a:gradFill>
                          <a:gsLst>
                            <a:gs pos="0">
                              <a:srgbClr val="C0C0C0"/>
                            </a:gs>
                            <a:gs pos="100000">
                              <a:srgbClr val="FFFFFF"/>
                            </a:gs>
                          </a:gsLst>
                          <a:lin ang="16200000" scaled="0"/>
                        </a:gradFill>
                        <a:ln>
                          <a:noFill/>
                        </a:ln>
                      </wps:spPr>
                      <wps:txbx>
                        <w:txbxContent>
                          <w:p w:rsidR="00000000" w:rsidDel="00000000" w:rsidP="00000000" w:rsidRDefault="00000000" w:rsidRPr="00000000">
                            <w:pPr>
                              <w:spacing w:after="0" w:before="0" w:line="240"/>
                              <w:ind w:left="0" w:right="0" w:firstLine="0"/>
                              <w:jc w:val="center"/>
                              <w:textDirection w:val="btLr"/>
                            </w:pPr>
                            <w:r w:rsidDel="00000000" w:rsidR="00000000" w:rsidRPr="00000000">
                              <w:rPr>
                                <w:rFonts w:ascii="CommercialScript BT" w:cs="CommercialScript BT" w:eastAsia="CommercialScript BT" w:hAnsi="CommercialScript B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60"/>
                                <w:vertAlign w:val="baseline"/>
                              </w:rPr>
                              <w:t xml:space="preserve">Referenci</w:t>
                            </w:r>
                            <w:r w:rsidDel="00000000" w:rsidR="00000000" w:rsidRPr="00000000">
                              <w:rPr>
                                <w:rFonts w:ascii="CommercialScript BT" w:cs="CommercialScript BT" w:eastAsia="CommercialScript BT" w:hAnsi="CommercialScript BT"/>
                                <w:b w:val="0"/>
                                <w:i w:val="0"/>
                                <w:smallCaps w:val="0"/>
                                <w:strike w:val="0"/>
                                <w:color w:val="000000"/>
                                <w:sz w:val="60"/>
                                <w:vertAlign w:val="baseline"/>
                              </w:rPr>
                              <w:t xml:space="preserve">as Familiares</w:t>
                            </w:r>
                          </w:p>
                        </w:txbxContent>
                      </wps:txbx>
                      <wps:bodyPr anchorCtr="0" anchor="t" bIns="38100" lIns="88900" rIns="88900" tIns="38100"/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0" distT="0" distL="114300" distR="114300" hidden="0" layoutInCell="0" locked="0" relativeHeight="0" simplePos="0">
                <wp:simplePos x="0" y="0"/>
                <wp:positionH relativeFrom="margin">
                  <wp:posOffset>85725</wp:posOffset>
                </wp:positionH>
                <wp:positionV relativeFrom="paragraph">
                  <wp:posOffset>200025</wp:posOffset>
                </wp:positionV>
                <wp:extent cx="5715000" cy="588588"/>
                <wp:effectExtent b="0" l="0" r="0" t="0"/>
                <wp:wrapNone/>
                <wp:docPr id="9" name="image17.png"/>
                <a:graphic>
                  <a:graphicData uri="http://schemas.openxmlformats.org/drawingml/2006/picture">
                    <pic:pic>
                      <pic:nvPicPr>
                        <pic:cNvPr id="0" name="image17.png"/>
                        <pic:cNvPicPr preferRelativeResize="0"/>
                      </pic:nvPicPr>
                      <pic:blipFill>
                        <a:blip r:embed="rId34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5715000" cy="588588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>
      <w:pPr>
        <w:tabs>
          <w:tab w:val="left" w:pos="352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3520"/>
        </w:tabs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tabs>
          <w:tab w:val="left" w:pos="3520"/>
        </w:tabs>
        <w:contextualSpacing w:val="0"/>
      </w:pPr>
      <w:r w:rsidDel="00000000" w:rsidR="00000000" w:rsidRPr="00000000">
        <w:rPr>
          <w:rFonts w:ascii="Architects Daughter" w:cs="Architects Daughter" w:eastAsia="Architects Daughter" w:hAnsi="Architects Daughter"/>
          <w:sz w:val="28"/>
          <w:szCs w:val="28"/>
          <w:rtl w:val="0"/>
        </w:rPr>
        <w:tab/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Nombre:</w:t>
        <w:tab/>
        <w:tab/>
        <w:tab/>
        <w:t xml:space="preserve">     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lily Adriana Garcia Diaz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Profesión:</w:t>
        <w:tab/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 xml:space="preserve">      contadora publica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Teléfono:</w:t>
        <w:tab/>
        <w:tab/>
        <w:tab/>
        <w:t xml:space="preserve">     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300-6194699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 xml:space="preserve">    </w:t>
        <w:tab/>
        <w:t xml:space="preserve">    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Nombre:</w:t>
        <w:tab/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 xml:space="preserve">                Ingrid García Díaz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Profesión:</w:t>
        <w:tab/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 xml:space="preserve">       funcionaria banco DAVIVIENDA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Teléfono:</w:t>
        <w:tab/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ab/>
        <w:tab/>
        <w:t xml:space="preserve">     </w:t>
      </w: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  </w:t>
      </w:r>
      <w:r w:rsidDel="00000000" w:rsidR="00000000" w:rsidRPr="00000000">
        <w:rPr>
          <w:rFonts w:ascii="Arial" w:cs="Arial" w:eastAsia="Arial" w:hAnsi="Arial"/>
          <w:sz w:val="28"/>
          <w:szCs w:val="28"/>
          <w:rtl w:val="0"/>
        </w:rPr>
        <w:t xml:space="preserve">310 2022202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left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  <w:jc w:val="center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chitects Daughter" w:cs="Architects Daughter" w:eastAsia="Architects Daughter" w:hAnsi="Architects Daughter"/>
          <w:sz w:val="28"/>
          <w:szCs w:val="28"/>
          <w:rtl w:val="0"/>
        </w:rPr>
        <w:t xml:space="preserve">_____________________________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LEIDY LORENA GARCIA DIAZ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Fonts w:ascii="Arial" w:cs="Arial" w:eastAsia="Arial" w:hAnsi="Arial"/>
          <w:b w:val="1"/>
          <w:sz w:val="28"/>
          <w:szCs w:val="28"/>
          <w:rtl w:val="0"/>
        </w:rPr>
        <w:t xml:space="preserve">CC: 1.090.445.391   Cúcuta </w:t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399730" cy="8382000"/>
            <wp:effectExtent b="0" l="0" r="0" t="0"/>
            <wp:docPr id="5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8382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399730" cy="7531100"/>
            <wp:effectExtent b="0" l="0" r="0" t="0"/>
            <wp:docPr id="2" name="image06.png"/>
            <a:graphic>
              <a:graphicData uri="http://schemas.openxmlformats.org/drawingml/2006/picture">
                <pic:pic>
                  <pic:nvPicPr>
                    <pic:cNvPr id="0" name="image06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7531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399730" cy="3352800"/>
            <wp:effectExtent b="0" l="0" r="0" t="0"/>
            <wp:docPr id="8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52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399730" cy="3327400"/>
            <wp:effectExtent b="0" l="0" r="0" t="0"/>
            <wp:docPr id="7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332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399730" cy="4216400"/>
            <wp:effectExtent b="0" l="0" r="0" t="0"/>
            <wp:docPr id="6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5399730" cy="4216400"/>
            <wp:effectExtent b="0" l="0" r="0" t="0"/>
            <wp:docPr id="3" name="image07.png"/>
            <a:graphic>
              <a:graphicData uri="http://schemas.openxmlformats.org/drawingml/2006/picture">
                <pic:pic>
                  <pic:nvPicPr>
                    <pic:cNvPr id="0" name="image07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99730" cy="4216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contextualSpacing w:val="0"/>
      </w:pPr>
      <w:r w:rsidDel="00000000" w:rsidR="00000000" w:rsidRPr="00000000">
        <w:drawing>
          <wp:inline distB="114300" distT="114300" distL="114300" distR="114300">
            <wp:extent cx="3957637" cy="5915800"/>
            <wp:effectExtent b="-979081" l="979081" r="979081" t="-979081"/>
            <wp:docPr descr="Captura de pantalla de 2016-10-31 16:20:00.png" id="4" name="image11.png"/>
            <a:graphic>
              <a:graphicData uri="http://schemas.openxmlformats.org/drawingml/2006/picture">
                <pic:pic>
                  <pic:nvPicPr>
                    <pic:cNvPr descr="Captura de pantalla de 2016-10-31 16:20:00.png" id="0" name="image1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 rot="5400000">
                      <a:off x="0" y="0"/>
                      <a:ext cx="3957637" cy="5915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headerReference r:id="rId42" w:type="default"/>
      <w:pgSz w:h="16838" w:w="11906"/>
      <w:pgMar w:bottom="1417" w:top="1417" w:left="1701" w:right="1701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Times New Roman"/>
  <w:font w:name="Georgia"/>
  <w:font w:name="Arial"/>
  <w:font w:name="Architects Daughter">
    <w:embedRegular w:fontKey="{00000000-0000-0000-0000-000000000000}" r:id="rId1" w:subsetted="0"/>
  </w:font>
  <w:font w:name="CommercialScript BT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tabs>
        <w:tab w:val="center" w:pos="4252"/>
        <w:tab w:val="right" w:pos="8504"/>
      </w:tabs>
      <w:spacing w:after="0" w:before="708" w:line="240" w:lineRule="auto"/>
      <w:contextualSpacing w:val="0"/>
      <w:jc w:val="right"/>
    </w:pPr>
    <w:r w:rsidDel="00000000" w:rsidR="00000000" w:rsidRPr="00000000">
      <w:rPr>
        <w:rFonts w:ascii="Times New Roman" w:cs="Times New Roman" w:eastAsia="Times New Roman" w:hAnsi="Times New Roman"/>
        <w:b w:val="0"/>
        <w:sz w:val="32"/>
        <w:szCs w:val="32"/>
        <w:u w:val="single"/>
        <w:rtl w:val="0"/>
      </w:rPr>
      <w:t xml:space="preserve">Hoja de vida Leidy Lorena García Díaz</w:t>
    </w:r>
  </w:p>
  <w:p w:rsidR="00000000" w:rsidDel="00000000" w:rsidP="00000000" w:rsidRDefault="00000000" w:rsidRPr="00000000">
    <w:pPr>
      <w:tabs>
        <w:tab w:val="center" w:pos="4252"/>
        <w:tab w:val="right" w:pos="8504"/>
      </w:tabs>
      <w:spacing w:after="0" w:before="0" w:line="240" w:lineRule="auto"/>
      <w:contextualSpacing w:val="0"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isplayBackgroundShape w:val="1"/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Times New Roman" w:cs="Times New Roman" w:eastAsia="Times New Roman" w:hAnsi="Times New Roman"/>
        <w:b w:val="0"/>
        <w:i w:val="0"/>
        <w:smallCaps w:val="0"/>
        <w:strike w:val="0"/>
        <w:color w:val="000000"/>
        <w:sz w:val="24"/>
        <w:szCs w:val="24"/>
        <w:u w:val="none"/>
        <w:vertAlign w:val="baseline"/>
      </w:rPr>
    </w:rPrDefault>
    <w:pPrDefault>
      <w:pPr>
        <w:keepNext w:val="0"/>
        <w:keepLines w:val="0"/>
        <w:widowControl w:val="1"/>
        <w:spacing w:after="0" w:before="0" w:line="240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  <w:contextualSpacing w:val="1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  <w:contextualSpacing w:val="1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  <w:contextualSpacing w:val="1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  <w:contextualSpacing w:val="1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  <w:contextualSpacing w:val="1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  <w:contextualSpacing w:val="1"/>
    </w:pPr>
    <w:rPr>
      <w:b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  <w:contextualSpacing w:val="1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07.png"/><Relationship Id="rId20" Type="http://schemas.openxmlformats.org/officeDocument/2006/relationships/hyperlink" Target="mailto:leidylorenagar@gmail.com" TargetMode="External"/><Relationship Id="rId42" Type="http://schemas.openxmlformats.org/officeDocument/2006/relationships/header" Target="header1.xml"/><Relationship Id="rId41" Type="http://schemas.openxmlformats.org/officeDocument/2006/relationships/image" Target="media/image11.png"/><Relationship Id="rId22" Type="http://schemas.openxmlformats.org/officeDocument/2006/relationships/hyperlink" Target="mailto:leidylorenagar@gmail.com" TargetMode="External"/><Relationship Id="rId21" Type="http://schemas.openxmlformats.org/officeDocument/2006/relationships/hyperlink" Target="mailto:leidylorenagar@gmail.com" TargetMode="External"/><Relationship Id="rId24" Type="http://schemas.openxmlformats.org/officeDocument/2006/relationships/image" Target="media/image19.png"/><Relationship Id="rId23" Type="http://schemas.openxmlformats.org/officeDocument/2006/relationships/hyperlink" Target="mailto:leidylorenagar@gmail.com" TargetMode="External"/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numbering" Target="numbering.xml"/><Relationship Id="rId4" Type="http://schemas.openxmlformats.org/officeDocument/2006/relationships/styles" Target="styles.xml"/><Relationship Id="rId9" Type="http://schemas.openxmlformats.org/officeDocument/2006/relationships/hyperlink" Target="mailto:leidylorenagar@gmail.com" TargetMode="External"/><Relationship Id="rId26" Type="http://schemas.openxmlformats.org/officeDocument/2006/relationships/hyperlink" Target="mailto:leidylorenagar@gmail.com" TargetMode="External"/><Relationship Id="rId25" Type="http://schemas.openxmlformats.org/officeDocument/2006/relationships/hyperlink" Target="mailto:leidylorenagar@gmail.com" TargetMode="External"/><Relationship Id="rId28" Type="http://schemas.openxmlformats.org/officeDocument/2006/relationships/hyperlink" Target="mailto:leidylorenagar@gmail.com" TargetMode="External"/><Relationship Id="rId27" Type="http://schemas.openxmlformats.org/officeDocument/2006/relationships/image" Target="media/image25.png"/><Relationship Id="rId5" Type="http://schemas.openxmlformats.org/officeDocument/2006/relationships/image" Target="media/image03.png"/><Relationship Id="rId6" Type="http://schemas.openxmlformats.org/officeDocument/2006/relationships/image" Target="media/image21.png"/><Relationship Id="rId29" Type="http://schemas.openxmlformats.org/officeDocument/2006/relationships/hyperlink" Target="mailto:leidylorenagar@gmail.com" TargetMode="External"/><Relationship Id="rId7" Type="http://schemas.openxmlformats.org/officeDocument/2006/relationships/hyperlink" Target="mailto:leidylorenagar@gmail.com" TargetMode="External"/><Relationship Id="rId8" Type="http://schemas.openxmlformats.org/officeDocument/2006/relationships/hyperlink" Target="mailto:leidylorenagar@gmail.com" TargetMode="External"/><Relationship Id="rId31" Type="http://schemas.openxmlformats.org/officeDocument/2006/relationships/hyperlink" Target="mailto:leidylorenagar@gmail.com" TargetMode="External"/><Relationship Id="rId30" Type="http://schemas.openxmlformats.org/officeDocument/2006/relationships/hyperlink" Target="mailto:leidylorenagar@gmail.com" TargetMode="External"/><Relationship Id="rId11" Type="http://schemas.openxmlformats.org/officeDocument/2006/relationships/hyperlink" Target="mailto:leidylorenagar@gmail.com" TargetMode="External"/><Relationship Id="rId33" Type="http://schemas.openxmlformats.org/officeDocument/2006/relationships/image" Target="media/image27.png"/><Relationship Id="rId10" Type="http://schemas.openxmlformats.org/officeDocument/2006/relationships/hyperlink" Target="mailto:leidylorenagar@gmail.com" TargetMode="External"/><Relationship Id="rId32" Type="http://schemas.openxmlformats.org/officeDocument/2006/relationships/image" Target="media/image23.png"/><Relationship Id="rId13" Type="http://schemas.openxmlformats.org/officeDocument/2006/relationships/hyperlink" Target="mailto:leidylorenagar@gmail.com" TargetMode="External"/><Relationship Id="rId35" Type="http://schemas.openxmlformats.org/officeDocument/2006/relationships/image" Target="media/image12.png"/><Relationship Id="rId12" Type="http://schemas.openxmlformats.org/officeDocument/2006/relationships/hyperlink" Target="mailto:leidylorenagar@gmail.com" TargetMode="External"/><Relationship Id="rId34" Type="http://schemas.openxmlformats.org/officeDocument/2006/relationships/image" Target="media/image17.png"/><Relationship Id="rId15" Type="http://schemas.openxmlformats.org/officeDocument/2006/relationships/hyperlink" Target="mailto:leidylorenagar@gmail.com" TargetMode="External"/><Relationship Id="rId37" Type="http://schemas.openxmlformats.org/officeDocument/2006/relationships/image" Target="media/image15.png"/><Relationship Id="rId14" Type="http://schemas.openxmlformats.org/officeDocument/2006/relationships/hyperlink" Target="mailto:leidylorenagar@gmail.com" TargetMode="External"/><Relationship Id="rId36" Type="http://schemas.openxmlformats.org/officeDocument/2006/relationships/image" Target="media/image06.png"/><Relationship Id="rId17" Type="http://schemas.openxmlformats.org/officeDocument/2006/relationships/hyperlink" Target="mailto:leidylorenagar@gmail.com" TargetMode="External"/><Relationship Id="rId39" Type="http://schemas.openxmlformats.org/officeDocument/2006/relationships/image" Target="media/image13.png"/><Relationship Id="rId16" Type="http://schemas.openxmlformats.org/officeDocument/2006/relationships/hyperlink" Target="mailto:leidylorenagar@gmail.com" TargetMode="External"/><Relationship Id="rId38" Type="http://schemas.openxmlformats.org/officeDocument/2006/relationships/image" Target="media/image14.png"/><Relationship Id="rId19" Type="http://schemas.openxmlformats.org/officeDocument/2006/relationships/hyperlink" Target="mailto:leidylorenagar@gmail.com" TargetMode="External"/><Relationship Id="rId18" Type="http://schemas.openxmlformats.org/officeDocument/2006/relationships/hyperlink" Target="mailto:leidylorenagar@gmail.com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rchitectsDaughter-regular.ttf"/></Relationships>
</file>